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>
        <w:tc>
          <w:tcPr>
            <w:tcW w:w="9576" w:type="dxa"/>
            <w:shd w:val="clear" w:color="auto" w:fill="FFFFFF" w:themeFill="background1"/>
          </w:tcPr>
          <w:p>
            <w:pPr>
              <w:pStyle w:val="Heading4"/>
            </w:pPr>
            <w:r>
              <w:t>LIST OF RESPONDENTS(Corrected)</w:t>
            </w:r>
          </w:p>
        </w:tc>
      </w:tr>
      <w:tr>
        <w:tc>
          <w:tcPr>
            <w:tcW w:w="9576" w:type="dxa"/>
            <w:shd w:val="clear" w:color="auto" w:fill="FFFFFF" w:themeFill="background1"/>
          </w:tcPr>
          <w:p>
            <w:pPr>
              <w:pStyle w:val="Heading4"/>
            </w:pPr>
            <w:r>
              <w:t>REQUEST FOR INFORMATION: INNOVATIVE CHILD AND FAMILY WELL-BEING SOLUTIONS</w:t>
            </w:r>
          </w:p>
        </w:tc>
      </w:tr>
      <w:tr>
        <w:tc>
          <w:tcPr>
            <w:tcW w:w="9576" w:type="dxa"/>
            <w:shd w:val="clear" w:color="auto" w:fill="FFFFFF" w:themeFill="background1"/>
          </w:tcPr>
          <w:p>
            <w:pPr>
              <w:pStyle w:val="Heading4"/>
            </w:pPr>
            <w:r>
              <w:t>To Transform the Child and Family Well-Being System</w:t>
            </w:r>
          </w:p>
        </w:tc>
      </w:tr>
      <w:tr>
        <w:tc>
          <w:tcPr>
            <w:tcW w:w="9576" w:type="dxa"/>
            <w:shd w:val="clear" w:color="auto" w:fill="FFFFFF" w:themeFill="background1"/>
          </w:tcPr>
          <w:p>
            <w:pPr>
              <w:pStyle w:val="Heading4"/>
            </w:pPr>
            <w:r>
              <w:t>Proposal Opening: March 1</w:t>
            </w:r>
            <w:r>
              <w:rPr>
                <w:vertAlign w:val="superscript"/>
              </w:rPr>
              <w:t>st</w:t>
            </w:r>
            <w:r>
              <w:t>, 2023</w:t>
            </w:r>
          </w:p>
        </w:tc>
      </w:tr>
    </w:tbl>
    <w:p>
      <w:pPr>
        <w:pStyle w:val="Glossary"/>
      </w:pPr>
    </w:p>
    <w:p>
      <w:pPr>
        <w:pStyle w:val="Heading4"/>
      </w:pPr>
      <w:r>
        <w:t>Proposals were submitted by the following:</w:t>
      </w:r>
    </w:p>
    <w:p>
      <w:pPr>
        <w:pStyle w:val="Glossary"/>
      </w:pP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APEX Family Care</w:t>
      </w:r>
      <w:r>
        <w:rPr>
          <w:rFonts w:cs="Arial"/>
        </w:rPr>
        <w:fldChar w:fldCharType="begin"/>
      </w:r>
      <w:r>
        <w:rPr>
          <w:rFonts w:cs="Arial"/>
        </w:rPr>
        <w:instrText xml:space="preserve"> INFO  Author "[Vendor Name]"  \* MERGEFORMAT </w:instrText>
      </w:r>
      <w:r>
        <w:rPr>
          <w:rFonts w:cs="Arial"/>
        </w:rPr>
        <w:fldChar w:fldCharType="end"/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Bethany Christian Services</w:t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Deloitte Consulting</w:t>
      </w:r>
      <w:r>
        <w:fldChar w:fldCharType="begin"/>
      </w:r>
      <w:r>
        <w:instrText xml:space="preserve"> INFO  Author "[Vendor Name]"  \* MERGEFORMAT </w:instrText>
      </w:r>
      <w:r>
        <w:fldChar w:fldCharType="end"/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Youth Villages</w:t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Alia</w:t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eCare</w:t>
      </w:r>
      <w:proofErr w:type="spellEnd"/>
      <w:r>
        <w:rPr>
          <w:rFonts w:cs="Arial"/>
        </w:rPr>
        <w:t xml:space="preserve"> Vault </w:t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Father Flanagan’s Boy’s Home’s (Boy’s Town)</w:t>
      </w: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Magellan Healthcare</w:t>
      </w:r>
      <w:r>
        <w:fldChar w:fldCharType="begin"/>
      </w:r>
      <w:r>
        <w:instrText xml:space="preserve"> INFO  Author "[Vendor Name]"  \* MERGEFORMAT </w:instrText>
      </w:r>
      <w:r>
        <w:fldChar w:fldCharType="end"/>
      </w:r>
    </w:p>
    <w:p>
      <w:pPr>
        <w:ind w:left="1440"/>
        <w:rPr>
          <w:rFonts w:cs="Arial"/>
        </w:rPr>
      </w:pPr>
    </w:p>
    <w:p>
      <w:pPr>
        <w:pStyle w:val="Glossary"/>
      </w:pPr>
    </w:p>
    <w:p>
      <w:pPr>
        <w:pStyle w:val="Glossary"/>
      </w:pPr>
    </w:p>
    <w:p>
      <w:pPr>
        <w:pStyle w:val="Heading4"/>
      </w:pPr>
      <w:r>
        <w:t>“No Bids” were submitted by the following:</w:t>
      </w:r>
    </w:p>
    <w:p>
      <w:pPr>
        <w:pStyle w:val="Glossary"/>
      </w:pP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None</w:t>
      </w:r>
      <w:r>
        <w:fldChar w:fldCharType="begin"/>
      </w:r>
      <w:r>
        <w:instrText xml:space="preserve"> INFO  Author "[Vendor Name]"  \* MERGEFORMAT </w:instrText>
      </w:r>
      <w:r>
        <w:fldChar w:fldCharType="end"/>
      </w:r>
    </w:p>
    <w:p>
      <w:pPr>
        <w:pStyle w:val="Glossary"/>
      </w:pPr>
    </w:p>
    <w:p>
      <w:pPr>
        <w:pStyle w:val="Glossary"/>
      </w:pPr>
    </w:p>
    <w:p>
      <w:pPr>
        <w:pStyle w:val="Heading4"/>
      </w:pPr>
      <w:r>
        <w:t>“Invalid Proposals” were submitted by the following:</w:t>
      </w:r>
    </w:p>
    <w:p>
      <w:pPr>
        <w:pStyle w:val="Glossary"/>
      </w:pPr>
    </w:p>
    <w:p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None</w:t>
      </w:r>
    </w:p>
    <w:p>
      <w:pPr>
        <w:ind w:left="2520"/>
        <w:rPr>
          <w:rFonts w:cs="Arial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tabs>
        <w:tab w:val="left" w:pos="8550"/>
      </w:tabs>
      <w:jc w:val="left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LIST OF RESPONDENTS</w:t>
    </w:r>
    <w:r>
      <w:rPr>
        <w:sz w:val="16"/>
        <w:szCs w:val="16"/>
      </w:rPr>
      <w:tab/>
    </w:r>
    <w:r>
      <w:rPr>
        <w:sz w:val="16"/>
        <w:szCs w:val="16"/>
      </w:rPr>
      <w:tab/>
      <w:t>08/25/2014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50188208">
    <w:abstractNumId w:val="9"/>
  </w:num>
  <w:num w:numId="2" w16cid:durableId="831482405">
    <w:abstractNumId w:val="7"/>
  </w:num>
  <w:num w:numId="3" w16cid:durableId="1138651082">
    <w:abstractNumId w:val="7"/>
  </w:num>
  <w:num w:numId="4" w16cid:durableId="101808960">
    <w:abstractNumId w:val="7"/>
  </w:num>
  <w:num w:numId="5" w16cid:durableId="2066442094">
    <w:abstractNumId w:val="7"/>
  </w:num>
  <w:num w:numId="6" w16cid:durableId="1000230037">
    <w:abstractNumId w:val="7"/>
  </w:num>
  <w:num w:numId="7" w16cid:durableId="1039162035">
    <w:abstractNumId w:val="7"/>
  </w:num>
  <w:num w:numId="8" w16cid:durableId="807476906">
    <w:abstractNumId w:val="7"/>
  </w:num>
  <w:num w:numId="9" w16cid:durableId="2034726239">
    <w:abstractNumId w:val="8"/>
  </w:num>
  <w:num w:numId="10" w16cid:durableId="991250869">
    <w:abstractNumId w:val="6"/>
  </w:num>
  <w:num w:numId="11" w16cid:durableId="1077282482">
    <w:abstractNumId w:val="5"/>
  </w:num>
  <w:num w:numId="12" w16cid:durableId="1235777400">
    <w:abstractNumId w:val="3"/>
  </w:num>
  <w:num w:numId="13" w16cid:durableId="1879052478">
    <w:abstractNumId w:val="2"/>
  </w:num>
  <w:num w:numId="14" w16cid:durableId="1209561514">
    <w:abstractNumId w:val="1"/>
  </w:num>
  <w:num w:numId="15" w16cid:durableId="101415123">
    <w:abstractNumId w:val="0"/>
  </w:num>
  <w:num w:numId="16" w16cid:durableId="67982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8022B5B-A471-4D8F-B831-658E0ED6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Pr>
      <w:rFonts w:ascii="Arial" w:hAnsi="Arial"/>
      <w:sz w:val="20"/>
    </w:rPr>
  </w:style>
  <w:style w:type="paragraph" w:customStyle="1" w:styleId="Level2">
    <w:name w:val="Level 2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pPr>
      <w:ind w:left="2160"/>
    </w:pPr>
    <w:rPr>
      <w:szCs w:val="20"/>
    </w:rPr>
  </w:style>
  <w:style w:type="paragraph" w:customStyle="1" w:styleId="Level5">
    <w:name w:val="Level 5"/>
    <w:basedOn w:val="Level4"/>
    <w:pPr>
      <w:numPr>
        <w:ilvl w:val="4"/>
      </w:numPr>
      <w:outlineLvl w:val="4"/>
    </w:pPr>
  </w:style>
  <w:style w:type="paragraph" w:customStyle="1" w:styleId="Level6">
    <w:name w:val="Level 6"/>
    <w:basedOn w:val="Normal"/>
    <w:pPr>
      <w:numPr>
        <w:ilvl w:val="5"/>
        <w:numId w:val="8"/>
      </w:numPr>
    </w:pPr>
  </w:style>
  <w:style w:type="paragraph" w:customStyle="1" w:styleId="Level7">
    <w:name w:val="Level 7"/>
    <w:basedOn w:val="Normal"/>
    <w:pPr>
      <w:numPr>
        <w:ilvl w:val="6"/>
        <w:numId w:val="8"/>
      </w:numPr>
    </w:pPr>
  </w:style>
  <w:style w:type="paragraph" w:customStyle="1" w:styleId="rfpformnumbers">
    <w:name w:val="rfp form numbers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pPr>
      <w:numPr>
        <w:numId w:val="10"/>
      </w:numPr>
    </w:pPr>
  </w:style>
  <w:style w:type="paragraph" w:customStyle="1" w:styleId="SchedofEventsbody-Left">
    <w:name w:val="Sched of Events body- Left"/>
    <w:basedOn w:val="Normal"/>
    <w:pPr>
      <w:jc w:val="left"/>
    </w:pPr>
    <w:rPr>
      <w:szCs w:val="2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62FA-8C38-4B73-BE36-ABC81129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St. Cin, Mike</cp:lastModifiedBy>
  <cp:revision>2</cp:revision>
  <cp:lastPrinted>2011-12-15T14:35:00Z</cp:lastPrinted>
  <dcterms:created xsi:type="dcterms:W3CDTF">2023-03-14T18:25:00Z</dcterms:created>
  <dcterms:modified xsi:type="dcterms:W3CDTF">2023-03-14T18:25:00Z</dcterms:modified>
</cp:coreProperties>
</file>